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0CFE" w14:textId="77777777" w:rsidR="00E908FB" w:rsidRPr="00147478" w:rsidRDefault="00E908FB" w:rsidP="00E908FB">
      <w:pPr>
        <w:jc w:val="both"/>
        <w:rPr>
          <w:rFonts w:ascii="Calibri" w:hAnsi="Calibri"/>
          <w:sz w:val="20"/>
        </w:rPr>
      </w:pPr>
      <w:r w:rsidRPr="00147478">
        <w:rPr>
          <w:noProof/>
        </w:rPr>
        <w:drawing>
          <wp:anchor distT="0" distB="0" distL="114300" distR="114300" simplePos="0" relativeHeight="251658240" behindDoc="1" locked="0" layoutInCell="1" allowOverlap="1" wp14:anchorId="09A43910" wp14:editId="7C2DC0D6">
            <wp:simplePos x="0" y="0"/>
            <wp:positionH relativeFrom="margin">
              <wp:align>left</wp:align>
            </wp:positionH>
            <wp:positionV relativeFrom="margin">
              <wp:align>top</wp:align>
            </wp:positionV>
            <wp:extent cx="1137920" cy="402006"/>
            <wp:effectExtent l="1905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tretch>
                      <a:fillRect/>
                    </a:stretch>
                  </pic:blipFill>
                  <pic:spPr bwMode="auto">
                    <a:xfrm>
                      <a:off x="0" y="0"/>
                      <a:ext cx="1137920" cy="402006"/>
                    </a:xfrm>
                    <a:prstGeom prst="rect">
                      <a:avLst/>
                    </a:prstGeom>
                    <a:noFill/>
                  </pic:spPr>
                </pic:pic>
              </a:graphicData>
            </a:graphic>
          </wp:anchor>
        </w:drawing>
      </w:r>
    </w:p>
    <w:p w14:paraId="0572461E" w14:textId="77777777" w:rsidR="00E908FB" w:rsidRPr="00147478" w:rsidRDefault="003E3BF6" w:rsidP="00E908FB">
      <w:pPr>
        <w:jc w:val="center"/>
        <w:rPr>
          <w:rFonts w:ascii="Calibri" w:hAnsi="Calibri"/>
          <w:b/>
          <w:sz w:val="22"/>
          <w:szCs w:val="22"/>
        </w:rPr>
      </w:pPr>
      <w:r w:rsidRPr="00147478">
        <w:rPr>
          <w:rFonts w:ascii="Calibri" w:hAnsi="Calibri"/>
          <w:b/>
          <w:sz w:val="22"/>
          <w:szCs w:val="22"/>
        </w:rPr>
        <w:t xml:space="preserve"> </w:t>
      </w:r>
      <w:r w:rsidR="00E908FB" w:rsidRPr="00147478">
        <w:rPr>
          <w:rFonts w:ascii="Calibri" w:hAnsi="Calibri"/>
          <w:b/>
          <w:sz w:val="22"/>
          <w:szCs w:val="22"/>
        </w:rPr>
        <w:t>PACIFIC SWIMMING AWARDED MEETS</w:t>
      </w:r>
    </w:p>
    <w:p w14:paraId="0BF89836" w14:textId="78706C9A" w:rsidR="00E908FB" w:rsidRPr="00147478" w:rsidRDefault="00E908FB" w:rsidP="00E908FB">
      <w:pPr>
        <w:jc w:val="center"/>
        <w:rPr>
          <w:rFonts w:ascii="Calibri" w:hAnsi="Calibri"/>
          <w:b/>
          <w:sz w:val="22"/>
          <w:szCs w:val="22"/>
        </w:rPr>
      </w:pPr>
      <w:r w:rsidRPr="00147478">
        <w:rPr>
          <w:rFonts w:ascii="Calibri" w:hAnsi="Calibri"/>
          <w:b/>
          <w:sz w:val="22"/>
          <w:szCs w:val="22"/>
        </w:rPr>
        <w:t xml:space="preserve">SEPTEMBER 1, </w:t>
      </w:r>
      <w:proofErr w:type="gramStart"/>
      <w:r w:rsidRPr="00147478">
        <w:rPr>
          <w:rFonts w:ascii="Calibri" w:hAnsi="Calibri"/>
          <w:b/>
          <w:sz w:val="22"/>
          <w:szCs w:val="22"/>
        </w:rPr>
        <w:t>20</w:t>
      </w:r>
      <w:r w:rsidR="00140566">
        <w:rPr>
          <w:rFonts w:ascii="Calibri" w:hAnsi="Calibri"/>
          <w:b/>
          <w:sz w:val="22"/>
          <w:szCs w:val="22"/>
        </w:rPr>
        <w:t>2</w:t>
      </w:r>
      <w:r w:rsidR="00B55C71">
        <w:rPr>
          <w:rFonts w:ascii="Calibri" w:hAnsi="Calibri"/>
          <w:b/>
          <w:sz w:val="22"/>
          <w:szCs w:val="22"/>
        </w:rPr>
        <w:t>5</w:t>
      </w:r>
      <w:proofErr w:type="gramEnd"/>
      <w:r w:rsidR="00792154">
        <w:rPr>
          <w:rFonts w:ascii="Calibri" w:hAnsi="Calibri"/>
          <w:b/>
          <w:sz w:val="22"/>
          <w:szCs w:val="22"/>
        </w:rPr>
        <w:t xml:space="preserve"> THROUGH AUGUST 31, 202</w:t>
      </w:r>
      <w:r w:rsidR="00B55C71">
        <w:rPr>
          <w:rFonts w:ascii="Calibri" w:hAnsi="Calibri"/>
          <w:b/>
          <w:sz w:val="22"/>
          <w:szCs w:val="22"/>
        </w:rPr>
        <w:t>6</w:t>
      </w:r>
    </w:p>
    <w:p w14:paraId="5AF402A4" w14:textId="77777777" w:rsidR="00E908FB" w:rsidRPr="00147478" w:rsidRDefault="00E908FB" w:rsidP="00E908FB">
      <w:pPr>
        <w:jc w:val="center"/>
        <w:rPr>
          <w:rFonts w:ascii="Calibri" w:hAnsi="Calibri"/>
          <w:b/>
          <w:sz w:val="22"/>
          <w:szCs w:val="22"/>
        </w:rPr>
      </w:pPr>
    </w:p>
    <w:p w14:paraId="5E16422A" w14:textId="026A19C7" w:rsidR="00E908FB" w:rsidRDefault="00E908FB" w:rsidP="00E908FB">
      <w:pPr>
        <w:jc w:val="center"/>
        <w:rPr>
          <w:rFonts w:ascii="Calibri" w:hAnsi="Calibri"/>
          <w:b/>
          <w:sz w:val="22"/>
          <w:szCs w:val="22"/>
        </w:rPr>
      </w:pPr>
      <w:r w:rsidRPr="00147478">
        <w:rPr>
          <w:rFonts w:ascii="Calibri" w:hAnsi="Calibri"/>
          <w:b/>
          <w:sz w:val="22"/>
          <w:szCs w:val="22"/>
        </w:rPr>
        <w:t>INSTRUCTIONS FOR SUBMITTING</w:t>
      </w:r>
      <w:r w:rsidR="005C0C00">
        <w:rPr>
          <w:rFonts w:ascii="Calibri" w:hAnsi="Calibri"/>
          <w:b/>
          <w:sz w:val="22"/>
          <w:szCs w:val="22"/>
        </w:rPr>
        <w:t xml:space="preserve"> </w:t>
      </w:r>
      <w:r w:rsidR="004827A4">
        <w:rPr>
          <w:rFonts w:ascii="Calibri" w:hAnsi="Calibri"/>
          <w:b/>
          <w:sz w:val="22"/>
          <w:szCs w:val="22"/>
        </w:rPr>
        <w:t xml:space="preserve">ROUND 3 </w:t>
      </w:r>
      <w:r w:rsidR="005C0C00">
        <w:rPr>
          <w:rFonts w:ascii="Calibri" w:hAnsi="Calibri"/>
          <w:b/>
          <w:sz w:val="22"/>
          <w:szCs w:val="22"/>
        </w:rPr>
        <w:t>LSC</w:t>
      </w:r>
      <w:r w:rsidRPr="00147478">
        <w:rPr>
          <w:rFonts w:ascii="Calibri" w:hAnsi="Calibri"/>
          <w:b/>
          <w:sz w:val="22"/>
          <w:szCs w:val="22"/>
        </w:rPr>
        <w:t xml:space="preserve"> </w:t>
      </w:r>
      <w:r w:rsidR="005C0C00">
        <w:rPr>
          <w:rFonts w:ascii="Calibri" w:hAnsi="Calibri"/>
          <w:b/>
          <w:sz w:val="22"/>
          <w:szCs w:val="22"/>
        </w:rPr>
        <w:t xml:space="preserve">MEET </w:t>
      </w:r>
      <w:r w:rsidRPr="00147478">
        <w:rPr>
          <w:rFonts w:ascii="Calibri" w:hAnsi="Calibri"/>
          <w:b/>
          <w:sz w:val="22"/>
          <w:szCs w:val="22"/>
        </w:rPr>
        <w:t>BID APPLICATIONS</w:t>
      </w:r>
    </w:p>
    <w:p w14:paraId="585A29DA" w14:textId="77777777" w:rsidR="00E908FB" w:rsidRPr="00792154" w:rsidRDefault="00E908FB" w:rsidP="00792154">
      <w:pPr>
        <w:rPr>
          <w:rFonts w:ascii="Calibri" w:hAnsi="Calibri"/>
          <w:i/>
          <w:sz w:val="22"/>
          <w:szCs w:val="22"/>
        </w:rPr>
      </w:pPr>
    </w:p>
    <w:p w14:paraId="16047115" w14:textId="759B6207" w:rsidR="00E908FB" w:rsidRPr="00147478" w:rsidRDefault="00E908FB" w:rsidP="00792154">
      <w:pPr>
        <w:rPr>
          <w:rFonts w:ascii="Calibri" w:hAnsi="Calibri"/>
          <w:sz w:val="22"/>
          <w:szCs w:val="22"/>
        </w:rPr>
      </w:pPr>
      <w:r w:rsidRPr="00147478">
        <w:rPr>
          <w:rFonts w:ascii="Calibri" w:hAnsi="Calibri"/>
          <w:sz w:val="22"/>
          <w:szCs w:val="22"/>
        </w:rPr>
        <w:t xml:space="preserve">The Pacific Swimming September 1, </w:t>
      </w:r>
      <w:proofErr w:type="gramStart"/>
      <w:r w:rsidRPr="00147478">
        <w:rPr>
          <w:rFonts w:ascii="Calibri" w:hAnsi="Calibri"/>
          <w:sz w:val="22"/>
          <w:szCs w:val="22"/>
        </w:rPr>
        <w:t>20</w:t>
      </w:r>
      <w:r w:rsidR="00140566">
        <w:rPr>
          <w:rFonts w:ascii="Calibri" w:hAnsi="Calibri"/>
          <w:sz w:val="22"/>
          <w:szCs w:val="22"/>
        </w:rPr>
        <w:t>2</w:t>
      </w:r>
      <w:r w:rsidR="00B55C71">
        <w:rPr>
          <w:rFonts w:ascii="Calibri" w:hAnsi="Calibri"/>
          <w:sz w:val="22"/>
          <w:szCs w:val="22"/>
        </w:rPr>
        <w:t>5</w:t>
      </w:r>
      <w:proofErr w:type="gramEnd"/>
      <w:r w:rsidR="00792154">
        <w:rPr>
          <w:rFonts w:ascii="Calibri" w:hAnsi="Calibri"/>
          <w:sz w:val="22"/>
          <w:szCs w:val="22"/>
        </w:rPr>
        <w:t xml:space="preserve"> through August 31, </w:t>
      </w:r>
      <w:proofErr w:type="gramStart"/>
      <w:r w:rsidR="00792154">
        <w:rPr>
          <w:rFonts w:ascii="Calibri" w:hAnsi="Calibri"/>
          <w:sz w:val="22"/>
          <w:szCs w:val="22"/>
        </w:rPr>
        <w:t>202</w:t>
      </w:r>
      <w:r w:rsidR="00B55C71">
        <w:rPr>
          <w:rFonts w:ascii="Calibri" w:hAnsi="Calibri"/>
          <w:sz w:val="22"/>
          <w:szCs w:val="22"/>
        </w:rPr>
        <w:t>6</w:t>
      </w:r>
      <w:proofErr w:type="gramEnd"/>
      <w:r w:rsidRPr="00147478">
        <w:rPr>
          <w:rFonts w:ascii="Calibri" w:hAnsi="Calibri"/>
          <w:sz w:val="22"/>
          <w:szCs w:val="22"/>
        </w:rPr>
        <w:t xml:space="preserve"> swim meet schedule was approved by the Pacific Swimming </w:t>
      </w:r>
      <w:r w:rsidR="00792154">
        <w:rPr>
          <w:rFonts w:ascii="Calibri" w:hAnsi="Calibri"/>
          <w:sz w:val="22"/>
          <w:szCs w:val="22"/>
        </w:rPr>
        <w:t>Executive Board of Directors.</w:t>
      </w:r>
      <w:r w:rsidRPr="00147478">
        <w:rPr>
          <w:rFonts w:ascii="Calibri" w:hAnsi="Calibri"/>
          <w:sz w:val="22"/>
          <w:szCs w:val="22"/>
        </w:rPr>
        <w:t xml:space="preserve"> Attached </w:t>
      </w:r>
      <w:proofErr w:type="gramStart"/>
      <w:r w:rsidRPr="00147478">
        <w:rPr>
          <w:rFonts w:ascii="Calibri" w:hAnsi="Calibri"/>
          <w:sz w:val="22"/>
          <w:szCs w:val="22"/>
        </w:rPr>
        <w:t>is</w:t>
      </w:r>
      <w:proofErr w:type="gramEnd"/>
      <w:r w:rsidRPr="00147478">
        <w:rPr>
          <w:rFonts w:ascii="Calibri" w:hAnsi="Calibri"/>
          <w:sz w:val="22"/>
          <w:szCs w:val="22"/>
        </w:rPr>
        <w:t xml:space="preserve"> the approved schedule, the requirements for age group and senior meets, and an application form to be used to bid for any meets your club wishes to host.  A separate application is required for each </w:t>
      </w:r>
      <w:proofErr w:type="gramStart"/>
      <w:r w:rsidRPr="00147478">
        <w:rPr>
          <w:rFonts w:ascii="Calibri" w:hAnsi="Calibri"/>
          <w:sz w:val="22"/>
          <w:szCs w:val="22"/>
        </w:rPr>
        <w:t>meet</w:t>
      </w:r>
      <w:proofErr w:type="gramEnd"/>
      <w:r w:rsidRPr="00147478">
        <w:rPr>
          <w:rFonts w:ascii="Calibri" w:hAnsi="Calibri"/>
          <w:sz w:val="22"/>
          <w:szCs w:val="22"/>
        </w:rPr>
        <w:t xml:space="preserve"> you bid.  This is </w:t>
      </w:r>
      <w:r w:rsidRPr="00147478">
        <w:rPr>
          <w:rFonts w:ascii="Calibri" w:hAnsi="Calibri"/>
          <w:b/>
          <w:sz w:val="22"/>
          <w:szCs w:val="22"/>
          <w:u w:val="single"/>
        </w:rPr>
        <w:t>NOT</w:t>
      </w:r>
      <w:r w:rsidRPr="00147478">
        <w:rPr>
          <w:rFonts w:ascii="Calibri" w:hAnsi="Calibri"/>
          <w:sz w:val="22"/>
          <w:szCs w:val="22"/>
        </w:rPr>
        <w:t xml:space="preserve"> a request for bids for </w:t>
      </w:r>
      <w:proofErr w:type="gramStart"/>
      <w:r w:rsidRPr="00147478">
        <w:rPr>
          <w:rFonts w:ascii="Calibri" w:hAnsi="Calibri"/>
          <w:sz w:val="22"/>
          <w:szCs w:val="22"/>
        </w:rPr>
        <w:t>meets</w:t>
      </w:r>
      <w:proofErr w:type="gramEnd"/>
      <w:r w:rsidRPr="00147478">
        <w:rPr>
          <w:rFonts w:ascii="Calibri" w:hAnsi="Calibri"/>
          <w:sz w:val="22"/>
          <w:szCs w:val="22"/>
        </w:rPr>
        <w:t xml:space="preserve"> scheduled by your Zone.  Those will be dealt with by your Zone as a separate matter.  </w:t>
      </w:r>
    </w:p>
    <w:p w14:paraId="4372E0C9" w14:textId="77777777" w:rsidR="00792154" w:rsidRDefault="00792154" w:rsidP="00792154">
      <w:pPr>
        <w:rPr>
          <w:rFonts w:ascii="Calibri" w:hAnsi="Calibri"/>
          <w:sz w:val="22"/>
          <w:szCs w:val="22"/>
        </w:rPr>
      </w:pPr>
    </w:p>
    <w:p w14:paraId="292654AA" w14:textId="77777777" w:rsidR="00E908FB" w:rsidRPr="00147478" w:rsidRDefault="00E908FB" w:rsidP="00792154">
      <w:pPr>
        <w:rPr>
          <w:rFonts w:ascii="Calibri" w:hAnsi="Calibri"/>
          <w:sz w:val="22"/>
          <w:szCs w:val="22"/>
        </w:rPr>
      </w:pPr>
      <w:r w:rsidRPr="00147478">
        <w:rPr>
          <w:rFonts w:ascii="Calibri" w:hAnsi="Calibri"/>
          <w:sz w:val="22"/>
          <w:szCs w:val="22"/>
        </w:rPr>
        <w:t xml:space="preserve">The Meet Application Form must be filled out completely.  Some meets can be bid as either a two–day, a two+ day, or a </w:t>
      </w:r>
      <w:proofErr w:type="gramStart"/>
      <w:r w:rsidRPr="00147478">
        <w:rPr>
          <w:rFonts w:ascii="Calibri" w:hAnsi="Calibri"/>
          <w:sz w:val="22"/>
          <w:szCs w:val="22"/>
        </w:rPr>
        <w:t>three day</w:t>
      </w:r>
      <w:proofErr w:type="gramEnd"/>
      <w:r w:rsidRPr="00147478">
        <w:rPr>
          <w:rFonts w:ascii="Calibri" w:hAnsi="Calibri"/>
          <w:sz w:val="22"/>
          <w:szCs w:val="22"/>
        </w:rPr>
        <w:t xml:space="preserve"> meet.  For those </w:t>
      </w:r>
      <w:proofErr w:type="gramStart"/>
      <w:r w:rsidRPr="00147478">
        <w:rPr>
          <w:rFonts w:ascii="Calibri" w:hAnsi="Calibri"/>
          <w:sz w:val="22"/>
          <w:szCs w:val="22"/>
        </w:rPr>
        <w:t>meets</w:t>
      </w:r>
      <w:proofErr w:type="gramEnd"/>
      <w:r w:rsidRPr="00147478">
        <w:rPr>
          <w:rFonts w:ascii="Calibri" w:hAnsi="Calibri"/>
          <w:sz w:val="22"/>
          <w:szCs w:val="22"/>
        </w:rPr>
        <w:t xml:space="preserve">, be sure to list the days you are proposing </w:t>
      </w:r>
      <w:r w:rsidR="003E3BF6" w:rsidRPr="00147478">
        <w:rPr>
          <w:rFonts w:ascii="Calibri" w:hAnsi="Calibri"/>
          <w:sz w:val="22"/>
          <w:szCs w:val="22"/>
        </w:rPr>
        <w:t xml:space="preserve">to hold the </w:t>
      </w:r>
      <w:proofErr w:type="gramStart"/>
      <w:r w:rsidR="003E3BF6" w:rsidRPr="00147478">
        <w:rPr>
          <w:rFonts w:ascii="Calibri" w:hAnsi="Calibri"/>
          <w:sz w:val="22"/>
          <w:szCs w:val="22"/>
        </w:rPr>
        <w:t>meet</w:t>
      </w:r>
      <w:proofErr w:type="gramEnd"/>
      <w:r w:rsidR="003E3BF6" w:rsidRPr="00147478">
        <w:rPr>
          <w:rFonts w:ascii="Calibri" w:hAnsi="Calibri"/>
          <w:sz w:val="22"/>
          <w:szCs w:val="22"/>
        </w:rPr>
        <w:t>.  For Senior 2</w:t>
      </w:r>
      <w:r w:rsidRPr="00147478">
        <w:rPr>
          <w:rFonts w:ascii="Calibri" w:hAnsi="Calibri"/>
          <w:sz w:val="22"/>
          <w:szCs w:val="22"/>
        </w:rPr>
        <w:t xml:space="preserve"> meets, state on the Application Form whether the meet will be a Timed Finals or </w:t>
      </w:r>
      <w:r w:rsidR="003E3BF6" w:rsidRPr="00147478">
        <w:rPr>
          <w:rFonts w:ascii="Calibri" w:hAnsi="Calibri"/>
          <w:sz w:val="22"/>
          <w:szCs w:val="22"/>
        </w:rPr>
        <w:t>Preliminaries</w:t>
      </w:r>
      <w:r w:rsidRPr="00147478">
        <w:rPr>
          <w:rFonts w:ascii="Calibri" w:hAnsi="Calibri"/>
          <w:sz w:val="22"/>
          <w:szCs w:val="22"/>
        </w:rPr>
        <w:t xml:space="preserve"> and Finals meet and if Time Trials are to be offered.  It is possible to submit a bid that covers more or less than the listed</w:t>
      </w:r>
      <w:r w:rsidR="00B3242F" w:rsidRPr="00147478">
        <w:rPr>
          <w:rFonts w:ascii="Calibri" w:hAnsi="Calibri"/>
          <w:sz w:val="22"/>
          <w:szCs w:val="22"/>
        </w:rPr>
        <w:t xml:space="preserve"> meet dates, or alternate dates</w:t>
      </w:r>
      <w:r w:rsidRPr="00147478">
        <w:rPr>
          <w:rFonts w:ascii="Calibri" w:hAnsi="Calibri"/>
          <w:sz w:val="22"/>
          <w:szCs w:val="22"/>
        </w:rPr>
        <w:t>, however, such a bid might not be considered equal to a competing bid offered on the dates listed in the approved schedule.</w:t>
      </w:r>
    </w:p>
    <w:p w14:paraId="3E8AC8D6" w14:textId="77777777" w:rsidR="00E908FB" w:rsidRPr="00147478" w:rsidRDefault="00E908FB" w:rsidP="00792154">
      <w:pPr>
        <w:rPr>
          <w:rFonts w:ascii="Calibri" w:hAnsi="Calibri"/>
          <w:szCs w:val="24"/>
        </w:rPr>
      </w:pPr>
    </w:p>
    <w:tbl>
      <w:tblPr>
        <w:tblW w:w="0" w:type="auto"/>
        <w:jc w:val="center"/>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0194"/>
      </w:tblGrid>
      <w:tr w:rsidR="00E908FB" w:rsidRPr="00147478" w14:paraId="6DFB4C8A" w14:textId="77777777" w:rsidTr="00E908FB">
        <w:trPr>
          <w:trHeight w:val="870"/>
          <w:jc w:val="center"/>
        </w:trPr>
        <w:tc>
          <w:tcPr>
            <w:tcW w:w="10490" w:type="dxa"/>
            <w:tcBorders>
              <w:top w:val="single" w:sz="12" w:space="0" w:color="auto"/>
              <w:left w:val="single" w:sz="12" w:space="0" w:color="auto"/>
              <w:bottom w:val="single" w:sz="12" w:space="0" w:color="auto"/>
              <w:right w:val="single" w:sz="12" w:space="0" w:color="auto"/>
            </w:tcBorders>
            <w:hideMark/>
          </w:tcPr>
          <w:p w14:paraId="6D4793BB" w14:textId="374C6A37" w:rsidR="00E908FB" w:rsidRPr="00147478" w:rsidRDefault="00E908FB" w:rsidP="006503FF">
            <w:pPr>
              <w:spacing w:line="276" w:lineRule="auto"/>
              <w:rPr>
                <w:rFonts w:ascii="Calibri" w:hAnsi="Calibri"/>
                <w:szCs w:val="22"/>
              </w:rPr>
            </w:pPr>
            <w:r w:rsidRPr="00147478">
              <w:rPr>
                <w:rFonts w:ascii="Calibri" w:hAnsi="Calibri"/>
                <w:sz w:val="22"/>
                <w:szCs w:val="22"/>
              </w:rPr>
              <w:t xml:space="preserve">Please note: All </w:t>
            </w:r>
            <w:r w:rsidR="006503FF">
              <w:rPr>
                <w:rFonts w:ascii="Calibri" w:hAnsi="Calibri"/>
                <w:sz w:val="22"/>
                <w:szCs w:val="22"/>
              </w:rPr>
              <w:t>Age Group Championship</w:t>
            </w:r>
            <w:r w:rsidRPr="00147478">
              <w:rPr>
                <w:rFonts w:ascii="Calibri" w:hAnsi="Calibri"/>
                <w:sz w:val="22"/>
                <w:szCs w:val="22"/>
              </w:rPr>
              <w:t xml:space="preserve"> and above meets must have certified pool dimensions on file with Pacific Swimming or be included with the Application Form.  Also, Pacific Swimming has imposed requirements for Age Group and Senior meets including internet access; timing systems; personnel </w:t>
            </w:r>
            <w:proofErr w:type="gramStart"/>
            <w:r w:rsidRPr="00147478">
              <w:rPr>
                <w:rFonts w:ascii="Calibri" w:hAnsi="Calibri"/>
                <w:sz w:val="22"/>
                <w:szCs w:val="22"/>
              </w:rPr>
              <w:t>competency</w:t>
            </w:r>
            <w:proofErr w:type="gramEnd"/>
            <w:r w:rsidRPr="00147478">
              <w:rPr>
                <w:rFonts w:ascii="Calibri" w:hAnsi="Calibri"/>
                <w:sz w:val="22"/>
                <w:szCs w:val="22"/>
              </w:rPr>
              <w:t>; awa</w:t>
            </w:r>
            <w:r w:rsidR="002520BA" w:rsidRPr="00147478">
              <w:rPr>
                <w:rFonts w:ascii="Calibri" w:hAnsi="Calibri"/>
                <w:sz w:val="22"/>
                <w:szCs w:val="22"/>
              </w:rPr>
              <w:t xml:space="preserve">rds, etc.  Review the attached </w:t>
            </w:r>
            <w:r w:rsidRPr="00147478">
              <w:rPr>
                <w:rFonts w:ascii="Calibri" w:hAnsi="Calibri"/>
                <w:sz w:val="22"/>
                <w:szCs w:val="22"/>
              </w:rPr>
              <w:t>requirements</w:t>
            </w:r>
            <w:r w:rsidR="00B3242F" w:rsidRPr="00147478">
              <w:rPr>
                <w:rFonts w:ascii="Calibri" w:hAnsi="Calibri"/>
                <w:sz w:val="22"/>
                <w:szCs w:val="22"/>
              </w:rPr>
              <w:t xml:space="preserve"> documents</w:t>
            </w:r>
            <w:r w:rsidRPr="00147478">
              <w:rPr>
                <w:rFonts w:ascii="Calibri" w:hAnsi="Calibri"/>
                <w:sz w:val="22"/>
                <w:szCs w:val="22"/>
              </w:rPr>
              <w:t xml:space="preserve"> carefully.</w:t>
            </w:r>
          </w:p>
        </w:tc>
      </w:tr>
    </w:tbl>
    <w:p w14:paraId="5CB441A4" w14:textId="77777777" w:rsidR="00E908FB" w:rsidRPr="00147478" w:rsidRDefault="00E908FB" w:rsidP="00792154">
      <w:pPr>
        <w:rPr>
          <w:rFonts w:ascii="Calibri" w:hAnsi="Calibri"/>
          <w:szCs w:val="24"/>
        </w:rPr>
      </w:pPr>
    </w:p>
    <w:p w14:paraId="0A4725FF" w14:textId="75E641FF" w:rsidR="00E908FB" w:rsidRPr="00147478" w:rsidRDefault="00E908FB" w:rsidP="00792154">
      <w:pPr>
        <w:rPr>
          <w:rFonts w:ascii="Calibri" w:hAnsi="Calibri"/>
          <w:sz w:val="22"/>
          <w:szCs w:val="22"/>
        </w:rPr>
      </w:pPr>
      <w:r w:rsidRPr="00147478">
        <w:rPr>
          <w:rFonts w:ascii="Calibri" w:hAnsi="Calibri"/>
          <w:sz w:val="22"/>
          <w:szCs w:val="22"/>
        </w:rPr>
        <w:t xml:space="preserve">For meets between April </w:t>
      </w:r>
      <w:r w:rsidR="00792154">
        <w:rPr>
          <w:rFonts w:ascii="Calibri" w:hAnsi="Calibri"/>
          <w:sz w:val="22"/>
          <w:szCs w:val="22"/>
        </w:rPr>
        <w:t>1</w:t>
      </w:r>
      <w:r w:rsidR="00B55C71">
        <w:rPr>
          <w:rFonts w:ascii="Calibri" w:hAnsi="Calibri"/>
          <w:sz w:val="22"/>
          <w:szCs w:val="22"/>
        </w:rPr>
        <w:t>3</w:t>
      </w:r>
      <w:r w:rsidRPr="00147478">
        <w:rPr>
          <w:rFonts w:ascii="Calibri" w:hAnsi="Calibri"/>
          <w:sz w:val="22"/>
          <w:szCs w:val="22"/>
        </w:rPr>
        <w:t xml:space="preserve">, </w:t>
      </w:r>
      <w:proofErr w:type="gramStart"/>
      <w:r w:rsidRPr="00147478">
        <w:rPr>
          <w:rFonts w:ascii="Calibri" w:hAnsi="Calibri"/>
          <w:sz w:val="22"/>
          <w:szCs w:val="22"/>
        </w:rPr>
        <w:t>20</w:t>
      </w:r>
      <w:r w:rsidR="00140566">
        <w:rPr>
          <w:rFonts w:ascii="Calibri" w:hAnsi="Calibri"/>
          <w:sz w:val="22"/>
          <w:szCs w:val="22"/>
        </w:rPr>
        <w:t>2</w:t>
      </w:r>
      <w:r w:rsidR="00B55C71">
        <w:rPr>
          <w:rFonts w:ascii="Calibri" w:hAnsi="Calibri"/>
          <w:sz w:val="22"/>
          <w:szCs w:val="22"/>
        </w:rPr>
        <w:t>6</w:t>
      </w:r>
      <w:proofErr w:type="gramEnd"/>
      <w:r w:rsidR="000230FC">
        <w:rPr>
          <w:rFonts w:ascii="Calibri" w:hAnsi="Calibri"/>
          <w:sz w:val="22"/>
          <w:szCs w:val="22"/>
        </w:rPr>
        <w:t xml:space="preserve"> </w:t>
      </w:r>
      <w:r w:rsidRPr="00147478">
        <w:rPr>
          <w:rFonts w:ascii="Calibri" w:hAnsi="Calibri"/>
          <w:sz w:val="22"/>
          <w:szCs w:val="22"/>
        </w:rPr>
        <w:t xml:space="preserve">and </w:t>
      </w:r>
      <w:r w:rsidR="0033688F" w:rsidRPr="00147478">
        <w:rPr>
          <w:rFonts w:ascii="Calibri" w:hAnsi="Calibri"/>
          <w:sz w:val="22"/>
          <w:szCs w:val="22"/>
        </w:rPr>
        <w:t xml:space="preserve">July </w:t>
      </w:r>
      <w:r w:rsidR="00140566">
        <w:rPr>
          <w:rFonts w:ascii="Calibri" w:hAnsi="Calibri"/>
          <w:sz w:val="22"/>
          <w:szCs w:val="22"/>
        </w:rPr>
        <w:t>3</w:t>
      </w:r>
      <w:r w:rsidR="000230FC">
        <w:rPr>
          <w:rFonts w:ascii="Calibri" w:hAnsi="Calibri"/>
          <w:sz w:val="22"/>
          <w:szCs w:val="22"/>
        </w:rPr>
        <w:t>1</w:t>
      </w:r>
      <w:r w:rsidR="00792154">
        <w:rPr>
          <w:rFonts w:ascii="Calibri" w:hAnsi="Calibri"/>
          <w:sz w:val="22"/>
          <w:szCs w:val="22"/>
        </w:rPr>
        <w:t>, 202</w:t>
      </w:r>
      <w:r w:rsidR="00B55C71">
        <w:rPr>
          <w:rFonts w:ascii="Calibri" w:hAnsi="Calibri"/>
          <w:sz w:val="22"/>
          <w:szCs w:val="22"/>
        </w:rPr>
        <w:t>6</w:t>
      </w:r>
      <w:r w:rsidRPr="00147478">
        <w:rPr>
          <w:rFonts w:ascii="Calibri" w:hAnsi="Calibri"/>
          <w:sz w:val="22"/>
          <w:szCs w:val="22"/>
        </w:rPr>
        <w:t xml:space="preserve">, bids for Long Course meets will be considered superior to bids for Short Course meets.  Information about the Contact Person will be listed in the </w:t>
      </w:r>
      <w:r w:rsidR="00413656" w:rsidRPr="00147478">
        <w:rPr>
          <w:rFonts w:ascii="Calibri" w:hAnsi="Calibri"/>
          <w:sz w:val="22"/>
          <w:szCs w:val="22"/>
        </w:rPr>
        <w:t>Pacific Swimming Web Site Schedule of Meets</w:t>
      </w:r>
      <w:r w:rsidRPr="00147478">
        <w:rPr>
          <w:rFonts w:ascii="Calibri" w:hAnsi="Calibri"/>
          <w:sz w:val="22"/>
          <w:szCs w:val="22"/>
        </w:rPr>
        <w:t>.  This person needs to be easily contacted by using the address, email address and phone number provided</w:t>
      </w:r>
      <w:r w:rsidR="00ED143A" w:rsidRPr="00147478">
        <w:rPr>
          <w:rFonts w:ascii="Calibri" w:hAnsi="Calibri"/>
          <w:sz w:val="22"/>
          <w:szCs w:val="22"/>
        </w:rPr>
        <w:t xml:space="preserve"> in the applicatio</w:t>
      </w:r>
      <w:r w:rsidR="00B3242F" w:rsidRPr="00147478">
        <w:rPr>
          <w:rFonts w:ascii="Calibri" w:hAnsi="Calibri"/>
          <w:sz w:val="22"/>
          <w:szCs w:val="22"/>
        </w:rPr>
        <w:t>n</w:t>
      </w:r>
      <w:r w:rsidRPr="00147478">
        <w:rPr>
          <w:rFonts w:ascii="Calibri" w:hAnsi="Calibri"/>
          <w:sz w:val="22"/>
          <w:szCs w:val="22"/>
        </w:rPr>
        <w:t xml:space="preserve">.  Be sure to list the area code with all phone numbers. </w:t>
      </w:r>
    </w:p>
    <w:p w14:paraId="66894CF3" w14:textId="77777777" w:rsidR="00E908FB" w:rsidRPr="00147478" w:rsidRDefault="00E908FB" w:rsidP="00792154">
      <w:pPr>
        <w:rPr>
          <w:rFonts w:ascii="Calibri" w:hAnsi="Calibri"/>
          <w:sz w:val="22"/>
          <w:szCs w:val="22"/>
        </w:rPr>
      </w:pPr>
      <w:r w:rsidRPr="00147478">
        <w:rPr>
          <w:rFonts w:ascii="Calibri" w:hAnsi="Calibri"/>
          <w:sz w:val="22"/>
          <w:szCs w:val="22"/>
        </w:rPr>
        <w:t xml:space="preserve"> </w:t>
      </w:r>
    </w:p>
    <w:tbl>
      <w:tblPr>
        <w:tblW w:w="10444" w:type="dxa"/>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10444"/>
      </w:tblGrid>
      <w:tr w:rsidR="00E908FB" w:rsidRPr="00147478" w14:paraId="6198524E" w14:textId="77777777" w:rsidTr="00792154">
        <w:trPr>
          <w:trHeight w:val="933"/>
        </w:trPr>
        <w:tc>
          <w:tcPr>
            <w:tcW w:w="10444" w:type="dxa"/>
            <w:tcBorders>
              <w:top w:val="single" w:sz="12" w:space="0" w:color="auto"/>
              <w:left w:val="single" w:sz="12" w:space="0" w:color="auto"/>
              <w:bottom w:val="single" w:sz="12" w:space="0" w:color="auto"/>
              <w:right w:val="single" w:sz="12" w:space="0" w:color="auto"/>
            </w:tcBorders>
          </w:tcPr>
          <w:p w14:paraId="3C59F1A6" w14:textId="77777777" w:rsidR="00E908FB" w:rsidRPr="00147478" w:rsidRDefault="00E908FB" w:rsidP="00792154">
            <w:pPr>
              <w:spacing w:before="240" w:line="276" w:lineRule="auto"/>
              <w:rPr>
                <w:rFonts w:ascii="Calibri" w:hAnsi="Calibri"/>
                <w:szCs w:val="24"/>
              </w:rPr>
            </w:pPr>
            <w:r w:rsidRPr="00147478">
              <w:rPr>
                <w:rFonts w:ascii="Calibri" w:hAnsi="Calibri"/>
                <w:sz w:val="22"/>
                <w:szCs w:val="22"/>
              </w:rPr>
              <w:t xml:space="preserve">If you bid on more than one meet, indicate your priority for your choices (i.e. 1, 2, 3, etc.).  If you bid on more than one meet, indicate which meet(s) you would accept if you </w:t>
            </w:r>
            <w:proofErr w:type="gramStart"/>
            <w:r w:rsidRPr="00147478">
              <w:rPr>
                <w:rFonts w:ascii="Calibri" w:hAnsi="Calibri"/>
                <w:sz w:val="22"/>
                <w:szCs w:val="22"/>
              </w:rPr>
              <w:t>are</w:t>
            </w:r>
            <w:proofErr w:type="gramEnd"/>
            <w:r w:rsidRPr="00147478">
              <w:rPr>
                <w:rFonts w:ascii="Calibri" w:hAnsi="Calibri"/>
                <w:sz w:val="22"/>
                <w:szCs w:val="22"/>
              </w:rPr>
              <w:t xml:space="preserve"> awarded more than one.</w:t>
            </w:r>
          </w:p>
        </w:tc>
      </w:tr>
    </w:tbl>
    <w:p w14:paraId="2B9A74D8" w14:textId="77777777" w:rsidR="00792154" w:rsidRDefault="00792154" w:rsidP="00792154">
      <w:pPr>
        <w:rPr>
          <w:rFonts w:ascii="Calibri" w:hAnsi="Calibri"/>
          <w:b/>
          <w:sz w:val="22"/>
          <w:szCs w:val="22"/>
        </w:rPr>
      </w:pPr>
    </w:p>
    <w:p w14:paraId="5F815BA2" w14:textId="3B6BA496" w:rsidR="00E908FB" w:rsidRPr="00147478" w:rsidRDefault="00E908FB" w:rsidP="00792154">
      <w:pPr>
        <w:rPr>
          <w:rFonts w:ascii="Calibri" w:hAnsi="Calibri"/>
          <w:b/>
          <w:sz w:val="22"/>
          <w:szCs w:val="22"/>
        </w:rPr>
      </w:pPr>
      <w:r w:rsidRPr="00147478">
        <w:rPr>
          <w:rFonts w:ascii="Calibri" w:hAnsi="Calibri"/>
          <w:b/>
          <w:sz w:val="22"/>
          <w:szCs w:val="22"/>
        </w:rPr>
        <w:t xml:space="preserve">Meet Application Forms </w:t>
      </w:r>
      <w:r w:rsidR="00792154">
        <w:rPr>
          <w:rFonts w:ascii="Calibri" w:hAnsi="Calibri"/>
          <w:b/>
          <w:sz w:val="22"/>
          <w:szCs w:val="22"/>
        </w:rPr>
        <w:t xml:space="preserve">should be submitted to Annie Stein </w:t>
      </w:r>
      <w:hyperlink r:id="rId8" w:history="1">
        <w:r w:rsidR="00792154" w:rsidRPr="00147478">
          <w:rPr>
            <w:rStyle w:val="Hyperlink"/>
            <w:rFonts w:ascii="Calibri" w:eastAsiaTheme="majorEastAsia" w:hAnsi="Calibri"/>
            <w:b/>
            <w:sz w:val="22"/>
            <w:szCs w:val="22"/>
          </w:rPr>
          <w:t>astein@pacswim.org</w:t>
        </w:r>
      </w:hyperlink>
      <w:r w:rsidR="00792154" w:rsidRPr="00147478">
        <w:rPr>
          <w:rFonts w:ascii="Calibri" w:hAnsi="Calibri"/>
          <w:b/>
          <w:sz w:val="22"/>
          <w:szCs w:val="22"/>
        </w:rPr>
        <w:t>.</w:t>
      </w:r>
      <w:r w:rsidR="00792154">
        <w:rPr>
          <w:rFonts w:ascii="Calibri" w:hAnsi="Calibri"/>
          <w:b/>
          <w:sz w:val="22"/>
          <w:szCs w:val="22"/>
        </w:rPr>
        <w:t xml:space="preserve"> </w:t>
      </w:r>
      <w:r w:rsidRPr="00147478">
        <w:rPr>
          <w:rFonts w:ascii="Calibri" w:hAnsi="Calibri"/>
          <w:b/>
          <w:sz w:val="22"/>
          <w:szCs w:val="22"/>
        </w:rPr>
        <w:t xml:space="preserve">If you wish to present additional information about your </w:t>
      </w:r>
      <w:proofErr w:type="gramStart"/>
      <w:r w:rsidRPr="00147478">
        <w:rPr>
          <w:rFonts w:ascii="Calibri" w:hAnsi="Calibri"/>
          <w:b/>
          <w:sz w:val="22"/>
          <w:szCs w:val="22"/>
        </w:rPr>
        <w:t>bid</w:t>
      </w:r>
      <w:proofErr w:type="gramEnd"/>
      <w:r w:rsidRPr="00147478">
        <w:rPr>
          <w:rFonts w:ascii="Calibri" w:hAnsi="Calibri"/>
          <w:b/>
          <w:sz w:val="22"/>
          <w:szCs w:val="22"/>
        </w:rPr>
        <w:t xml:space="preserve"> you may attach the information to the Meet Application Form. </w:t>
      </w:r>
      <w:r w:rsidRPr="00147478">
        <w:rPr>
          <w:rFonts w:ascii="Calibri" w:hAnsi="Calibri"/>
          <w:sz w:val="22"/>
          <w:szCs w:val="22"/>
        </w:rPr>
        <w:t xml:space="preserve"> </w:t>
      </w:r>
    </w:p>
    <w:p w14:paraId="00A5358A" w14:textId="77777777" w:rsidR="009D6CD1" w:rsidRPr="00147478" w:rsidRDefault="009D6CD1" w:rsidP="00792154">
      <w:pPr>
        <w:rPr>
          <w:rFonts w:ascii="Calibri" w:hAnsi="Calibri"/>
          <w:b/>
          <w:sz w:val="22"/>
          <w:szCs w:val="22"/>
        </w:rPr>
      </w:pPr>
    </w:p>
    <w:p w14:paraId="5D03A0E2" w14:textId="77777777" w:rsidR="00E908FB" w:rsidRPr="00147478" w:rsidRDefault="00E908FB" w:rsidP="00792154">
      <w:pPr>
        <w:rPr>
          <w:rFonts w:ascii="Calibri" w:hAnsi="Calibri"/>
          <w:sz w:val="22"/>
          <w:szCs w:val="22"/>
        </w:rPr>
      </w:pPr>
      <w:r w:rsidRPr="00147478">
        <w:rPr>
          <w:rFonts w:ascii="Calibri" w:hAnsi="Calibri"/>
          <w:sz w:val="22"/>
          <w:szCs w:val="22"/>
        </w:rPr>
        <w:t xml:space="preserve">Applications received prior to the deadline given above and shown on the Application Form from Pacific Swimming teams will be considered first.  Application Forms received after that date will not be considered until the </w:t>
      </w:r>
      <w:proofErr w:type="gramStart"/>
      <w:r w:rsidRPr="00147478">
        <w:rPr>
          <w:rFonts w:ascii="Calibri" w:hAnsi="Calibri"/>
          <w:sz w:val="22"/>
          <w:szCs w:val="22"/>
        </w:rPr>
        <w:t>second round</w:t>
      </w:r>
      <w:proofErr w:type="gramEnd"/>
      <w:r w:rsidRPr="00147478">
        <w:rPr>
          <w:rFonts w:ascii="Calibri" w:hAnsi="Calibri"/>
          <w:sz w:val="22"/>
          <w:szCs w:val="22"/>
        </w:rPr>
        <w:t xml:space="preserve"> applications are </w:t>
      </w:r>
      <w:r w:rsidR="00792154">
        <w:rPr>
          <w:rFonts w:ascii="Calibri" w:hAnsi="Calibri"/>
          <w:sz w:val="22"/>
          <w:szCs w:val="22"/>
        </w:rPr>
        <w:t xml:space="preserve">submitted and </w:t>
      </w:r>
      <w:r w:rsidRPr="00147478">
        <w:rPr>
          <w:rFonts w:ascii="Calibri" w:hAnsi="Calibri"/>
          <w:sz w:val="22"/>
          <w:szCs w:val="22"/>
        </w:rPr>
        <w:t xml:space="preserve">considered.  </w:t>
      </w:r>
    </w:p>
    <w:p w14:paraId="6F3FEF51" w14:textId="77777777" w:rsidR="00E908FB" w:rsidRPr="00147478" w:rsidRDefault="00E908FB" w:rsidP="00792154">
      <w:pPr>
        <w:rPr>
          <w:rFonts w:ascii="Calibri" w:hAnsi="Calibri"/>
          <w:sz w:val="22"/>
          <w:szCs w:val="22"/>
        </w:rPr>
      </w:pPr>
    </w:p>
    <w:p w14:paraId="02CCED57" w14:textId="77777777" w:rsidR="00E908FB" w:rsidRPr="00147478" w:rsidRDefault="00E908FB" w:rsidP="00792154">
      <w:pPr>
        <w:rPr>
          <w:rFonts w:ascii="Calibri" w:hAnsi="Calibri"/>
          <w:sz w:val="22"/>
          <w:szCs w:val="22"/>
        </w:rPr>
      </w:pPr>
      <w:r w:rsidRPr="00147478">
        <w:rPr>
          <w:rFonts w:ascii="Calibri" w:hAnsi="Calibri"/>
          <w:sz w:val="22"/>
          <w:szCs w:val="22"/>
        </w:rPr>
        <w:t xml:space="preserve">Bidders must be club members of Pacific Swimming </w:t>
      </w:r>
      <w:r w:rsidR="00977BBF" w:rsidRPr="00147478">
        <w:rPr>
          <w:rFonts w:ascii="Calibri" w:hAnsi="Calibri"/>
          <w:sz w:val="22"/>
          <w:szCs w:val="22"/>
        </w:rPr>
        <w:t xml:space="preserve">in good standing </w:t>
      </w:r>
      <w:r w:rsidRPr="00147478">
        <w:rPr>
          <w:rFonts w:ascii="Calibri" w:hAnsi="Calibri"/>
          <w:sz w:val="22"/>
          <w:szCs w:val="22"/>
        </w:rPr>
        <w:t xml:space="preserve">(this does not prevent having a co-host who is not a Pacific Swimming club member). </w:t>
      </w:r>
    </w:p>
    <w:p w14:paraId="0AB9E046" w14:textId="77777777" w:rsidR="00E908FB" w:rsidRPr="00147478" w:rsidRDefault="00E908FB" w:rsidP="00792154">
      <w:pPr>
        <w:rPr>
          <w:rFonts w:ascii="Calibri" w:hAnsi="Calibri"/>
          <w:sz w:val="22"/>
          <w:szCs w:val="22"/>
        </w:rPr>
      </w:pPr>
    </w:p>
    <w:p w14:paraId="17DDA3B8" w14:textId="77777777" w:rsidR="00E908FB" w:rsidRPr="00147478" w:rsidRDefault="00E908FB" w:rsidP="00792154">
      <w:pPr>
        <w:rPr>
          <w:rFonts w:ascii="Calibri" w:hAnsi="Calibri"/>
          <w:sz w:val="22"/>
          <w:szCs w:val="22"/>
        </w:rPr>
      </w:pPr>
      <w:r w:rsidRPr="00147478">
        <w:rPr>
          <w:rFonts w:ascii="Calibri" w:hAnsi="Calibri"/>
          <w:sz w:val="22"/>
          <w:szCs w:val="22"/>
        </w:rPr>
        <w:t xml:space="preserve">Some of the criteria (but not necessarily </w:t>
      </w:r>
      <w:proofErr w:type="gramStart"/>
      <w:r w:rsidRPr="00147478">
        <w:rPr>
          <w:rFonts w:ascii="Calibri" w:hAnsi="Calibri"/>
          <w:sz w:val="22"/>
          <w:szCs w:val="22"/>
        </w:rPr>
        <w:t>all of</w:t>
      </w:r>
      <w:proofErr w:type="gramEnd"/>
      <w:r w:rsidRPr="00147478">
        <w:rPr>
          <w:rFonts w:ascii="Calibri" w:hAnsi="Calibri"/>
          <w:sz w:val="22"/>
          <w:szCs w:val="22"/>
        </w:rPr>
        <w:t xml:space="preserve"> the criteria) used to award bids are:</w:t>
      </w:r>
    </w:p>
    <w:p w14:paraId="2CDE7C7D" w14:textId="77777777" w:rsidR="00E908FB" w:rsidRPr="00147478" w:rsidRDefault="00E908FB" w:rsidP="00792154">
      <w:pPr>
        <w:rPr>
          <w:rFonts w:ascii="Calibri" w:hAnsi="Calibri"/>
          <w:sz w:val="22"/>
          <w:szCs w:val="22"/>
        </w:rPr>
      </w:pPr>
    </w:p>
    <w:p w14:paraId="6E5A89E8" w14:textId="6C35EE08" w:rsidR="00E908FB" w:rsidRPr="00147478" w:rsidRDefault="00E908FB" w:rsidP="00792154">
      <w:pPr>
        <w:rPr>
          <w:rFonts w:ascii="Calibri" w:hAnsi="Calibri"/>
          <w:sz w:val="22"/>
          <w:szCs w:val="22"/>
        </w:rPr>
      </w:pPr>
      <w:r w:rsidRPr="00147478">
        <w:rPr>
          <w:rFonts w:ascii="Calibri" w:hAnsi="Calibri"/>
          <w:sz w:val="22"/>
          <w:szCs w:val="22"/>
        </w:rPr>
        <w:t xml:space="preserve">The bid conforms with the requirements listed for the </w:t>
      </w:r>
      <w:proofErr w:type="gramStart"/>
      <w:r w:rsidRPr="00147478">
        <w:rPr>
          <w:rFonts w:ascii="Calibri" w:hAnsi="Calibri"/>
          <w:sz w:val="22"/>
          <w:szCs w:val="22"/>
        </w:rPr>
        <w:t>meet</w:t>
      </w:r>
      <w:proofErr w:type="gramEnd"/>
      <w:r w:rsidRPr="00147478">
        <w:rPr>
          <w:rFonts w:ascii="Calibri" w:hAnsi="Calibri"/>
          <w:sz w:val="22"/>
          <w:szCs w:val="22"/>
        </w:rPr>
        <w:t>. (See attached Requirements for Pacific Swimming Awarded Age Group and Senior Meets for the 20</w:t>
      </w:r>
      <w:r w:rsidR="00140566">
        <w:rPr>
          <w:rFonts w:ascii="Calibri" w:hAnsi="Calibri"/>
          <w:sz w:val="22"/>
          <w:szCs w:val="22"/>
        </w:rPr>
        <w:t>2</w:t>
      </w:r>
      <w:r w:rsidR="00B55C71">
        <w:rPr>
          <w:rFonts w:ascii="Calibri" w:hAnsi="Calibri"/>
          <w:sz w:val="22"/>
          <w:szCs w:val="22"/>
        </w:rPr>
        <w:t>5</w:t>
      </w:r>
      <w:r w:rsidR="00792154">
        <w:rPr>
          <w:rFonts w:ascii="Calibri" w:hAnsi="Calibri"/>
          <w:sz w:val="22"/>
          <w:szCs w:val="22"/>
        </w:rPr>
        <w:t>-202</w:t>
      </w:r>
      <w:r w:rsidR="00B55C71">
        <w:rPr>
          <w:rFonts w:ascii="Calibri" w:hAnsi="Calibri"/>
          <w:sz w:val="22"/>
          <w:szCs w:val="22"/>
        </w:rPr>
        <w:t>6</w:t>
      </w:r>
      <w:r w:rsidRPr="00147478">
        <w:rPr>
          <w:rFonts w:ascii="Calibri" w:hAnsi="Calibri"/>
          <w:sz w:val="22"/>
          <w:szCs w:val="22"/>
        </w:rPr>
        <w:t xml:space="preserve"> Swim Meet Year).  Note:  Once the meet has been awarded by the Pacific Board of Directors or Executive Committee, changes to the dates, format or minimum requirements must be presented in a timely manner to the Scheduling Committee Chair for approval by the Pacific Swimming Board of Directors or Executive Committee.</w:t>
      </w:r>
    </w:p>
    <w:p w14:paraId="22697E36" w14:textId="77777777" w:rsidR="009D6CD1" w:rsidRPr="00147478" w:rsidRDefault="009D6CD1" w:rsidP="00792154">
      <w:pPr>
        <w:rPr>
          <w:rFonts w:ascii="Calibri" w:hAnsi="Calibri"/>
          <w:sz w:val="22"/>
          <w:szCs w:val="22"/>
        </w:rPr>
      </w:pPr>
    </w:p>
    <w:p w14:paraId="441B8F4B" w14:textId="57A2C546" w:rsidR="00E908FB" w:rsidRPr="00147478" w:rsidRDefault="00E908FB" w:rsidP="00792154">
      <w:pPr>
        <w:rPr>
          <w:rFonts w:ascii="Calibri" w:hAnsi="Calibri"/>
          <w:sz w:val="22"/>
          <w:szCs w:val="22"/>
        </w:rPr>
      </w:pPr>
      <w:r w:rsidRPr="00147478">
        <w:rPr>
          <w:rFonts w:ascii="Calibri" w:hAnsi="Calibri"/>
          <w:sz w:val="22"/>
          <w:szCs w:val="22"/>
        </w:rPr>
        <w:lastRenderedPageBreak/>
        <w:t xml:space="preserve">Physical Facility (appropriateness of pool, warm-up facility, dressing rooms, showers, rest areas, spectator areas, </w:t>
      </w:r>
      <w:r w:rsidR="008D3E57">
        <w:rPr>
          <w:rFonts w:ascii="Calibri" w:hAnsi="Calibri"/>
          <w:sz w:val="22"/>
          <w:szCs w:val="22"/>
        </w:rPr>
        <w:t xml:space="preserve">adequate/available parking </w:t>
      </w:r>
      <w:r w:rsidRPr="00147478">
        <w:rPr>
          <w:rFonts w:ascii="Calibri" w:hAnsi="Calibri"/>
          <w:sz w:val="22"/>
          <w:szCs w:val="22"/>
        </w:rPr>
        <w:t>etc.) including certified measurement on file/available.</w:t>
      </w:r>
    </w:p>
    <w:p w14:paraId="70551A7E" w14:textId="77777777" w:rsidR="009D6CD1" w:rsidRPr="00147478" w:rsidRDefault="009D6CD1" w:rsidP="00792154">
      <w:pPr>
        <w:rPr>
          <w:rFonts w:ascii="Calibri" w:hAnsi="Calibri"/>
          <w:sz w:val="22"/>
          <w:szCs w:val="22"/>
        </w:rPr>
      </w:pPr>
    </w:p>
    <w:p w14:paraId="0BE64358" w14:textId="77777777" w:rsidR="00E908FB" w:rsidRPr="00147478" w:rsidRDefault="00E908FB" w:rsidP="00792154">
      <w:pPr>
        <w:rPr>
          <w:rFonts w:ascii="Calibri" w:hAnsi="Calibri"/>
          <w:sz w:val="22"/>
          <w:szCs w:val="22"/>
        </w:rPr>
      </w:pPr>
      <w:r w:rsidRPr="00147478">
        <w:rPr>
          <w:rFonts w:ascii="Calibri" w:hAnsi="Calibri"/>
          <w:sz w:val="22"/>
          <w:szCs w:val="22"/>
        </w:rPr>
        <w:t>Pool Location (will most swimmers be able to attend, is there sufficient hotel space available locally at reasonable prices, etc.)</w:t>
      </w:r>
    </w:p>
    <w:p w14:paraId="1BB24C48" w14:textId="77777777" w:rsidR="009D6CD1" w:rsidRPr="00147478" w:rsidRDefault="009D6CD1" w:rsidP="00792154">
      <w:pPr>
        <w:rPr>
          <w:rFonts w:ascii="Calibri" w:hAnsi="Calibri"/>
          <w:sz w:val="22"/>
          <w:szCs w:val="22"/>
        </w:rPr>
      </w:pPr>
    </w:p>
    <w:p w14:paraId="22251A4F" w14:textId="77777777" w:rsidR="00E908FB" w:rsidRPr="00147478" w:rsidRDefault="00E908FB" w:rsidP="00792154">
      <w:pPr>
        <w:rPr>
          <w:rFonts w:ascii="Calibri" w:hAnsi="Calibri"/>
          <w:sz w:val="22"/>
          <w:szCs w:val="22"/>
        </w:rPr>
      </w:pPr>
      <w:r w:rsidRPr="00147478">
        <w:rPr>
          <w:rFonts w:ascii="Calibri" w:hAnsi="Calibri"/>
          <w:sz w:val="22"/>
          <w:szCs w:val="22"/>
        </w:rPr>
        <w:t>Publicity Program (plans, organization, etc.)</w:t>
      </w:r>
    </w:p>
    <w:p w14:paraId="046F0C5D" w14:textId="77777777" w:rsidR="009D6CD1" w:rsidRPr="00147478" w:rsidRDefault="009D6CD1" w:rsidP="00792154">
      <w:pPr>
        <w:rPr>
          <w:rFonts w:ascii="Calibri" w:hAnsi="Calibri"/>
          <w:sz w:val="22"/>
          <w:szCs w:val="22"/>
        </w:rPr>
      </w:pPr>
    </w:p>
    <w:p w14:paraId="333A0016" w14:textId="77777777" w:rsidR="00E908FB" w:rsidRPr="00147478" w:rsidRDefault="00E908FB" w:rsidP="00792154">
      <w:pPr>
        <w:rPr>
          <w:rFonts w:ascii="Calibri" w:hAnsi="Calibri"/>
          <w:sz w:val="22"/>
          <w:szCs w:val="22"/>
        </w:rPr>
      </w:pPr>
      <w:r w:rsidRPr="00147478">
        <w:rPr>
          <w:rFonts w:ascii="Calibri" w:hAnsi="Calibri"/>
          <w:sz w:val="22"/>
          <w:szCs w:val="22"/>
        </w:rPr>
        <w:t xml:space="preserve">Prior history of the club with respect to </w:t>
      </w:r>
      <w:proofErr w:type="gramStart"/>
      <w:r w:rsidRPr="00147478">
        <w:rPr>
          <w:rFonts w:ascii="Calibri" w:hAnsi="Calibri"/>
          <w:sz w:val="22"/>
          <w:szCs w:val="22"/>
        </w:rPr>
        <w:t>meet</w:t>
      </w:r>
      <w:proofErr w:type="gramEnd"/>
      <w:r w:rsidRPr="00147478">
        <w:rPr>
          <w:rFonts w:ascii="Calibri" w:hAnsi="Calibri"/>
          <w:sz w:val="22"/>
          <w:szCs w:val="22"/>
        </w:rPr>
        <w:t xml:space="preserve"> operations and compliance with Pacific Swimming's administrative requirements (timely submission of reports, fees, etc.).</w:t>
      </w:r>
    </w:p>
    <w:p w14:paraId="53221D97" w14:textId="77777777" w:rsidR="009D6CD1" w:rsidRPr="00147478" w:rsidRDefault="009D6CD1" w:rsidP="00792154">
      <w:pPr>
        <w:rPr>
          <w:rFonts w:ascii="Calibri" w:hAnsi="Calibri"/>
          <w:sz w:val="22"/>
          <w:szCs w:val="22"/>
        </w:rPr>
      </w:pPr>
    </w:p>
    <w:p w14:paraId="5ED5FC46" w14:textId="77777777" w:rsidR="00E908FB" w:rsidRPr="00147478" w:rsidRDefault="00E908FB" w:rsidP="00792154">
      <w:pPr>
        <w:rPr>
          <w:rFonts w:ascii="Calibri" w:hAnsi="Calibri"/>
          <w:sz w:val="22"/>
          <w:szCs w:val="22"/>
        </w:rPr>
      </w:pPr>
      <w:r w:rsidRPr="00147478">
        <w:rPr>
          <w:rFonts w:ascii="Calibri" w:hAnsi="Calibri"/>
          <w:sz w:val="22"/>
          <w:szCs w:val="22"/>
        </w:rPr>
        <w:t xml:space="preserve">Special circumstances which may affect the </w:t>
      </w:r>
      <w:proofErr w:type="gramStart"/>
      <w:r w:rsidRPr="00147478">
        <w:rPr>
          <w:rFonts w:ascii="Calibri" w:hAnsi="Calibri"/>
          <w:sz w:val="22"/>
          <w:szCs w:val="22"/>
        </w:rPr>
        <w:t>meet</w:t>
      </w:r>
      <w:proofErr w:type="gramEnd"/>
      <w:r w:rsidRPr="00147478">
        <w:rPr>
          <w:rFonts w:ascii="Calibri" w:hAnsi="Calibri"/>
          <w:sz w:val="22"/>
          <w:szCs w:val="22"/>
        </w:rPr>
        <w:t>, either positively or negatively (such as sponsorships, city backing, other events, etc.).</w:t>
      </w:r>
    </w:p>
    <w:p w14:paraId="523C0223" w14:textId="77777777" w:rsidR="009D6CD1" w:rsidRPr="00147478" w:rsidRDefault="009D6CD1" w:rsidP="00792154">
      <w:pPr>
        <w:rPr>
          <w:rFonts w:ascii="Calibri" w:hAnsi="Calibri"/>
          <w:sz w:val="22"/>
          <w:szCs w:val="22"/>
        </w:rPr>
      </w:pPr>
    </w:p>
    <w:p w14:paraId="632AEA74" w14:textId="77777777" w:rsidR="00E908FB" w:rsidRPr="00147478" w:rsidRDefault="00E908FB" w:rsidP="00792154">
      <w:pPr>
        <w:rPr>
          <w:rFonts w:ascii="Calibri" w:hAnsi="Calibri"/>
          <w:sz w:val="22"/>
          <w:szCs w:val="22"/>
        </w:rPr>
      </w:pPr>
      <w:r w:rsidRPr="00147478">
        <w:rPr>
          <w:rFonts w:ascii="Calibri" w:hAnsi="Calibri"/>
          <w:sz w:val="22"/>
          <w:szCs w:val="22"/>
        </w:rPr>
        <w:t xml:space="preserve">The bidding club must </w:t>
      </w:r>
      <w:r w:rsidRPr="00147478">
        <w:rPr>
          <w:rFonts w:ascii="Calibri" w:hAnsi="Calibri"/>
          <w:sz w:val="22"/>
          <w:szCs w:val="22"/>
          <w:u w:val="single"/>
        </w:rPr>
        <w:t>not</w:t>
      </w:r>
      <w:r w:rsidRPr="00147478">
        <w:rPr>
          <w:rFonts w:ascii="Calibri" w:hAnsi="Calibri"/>
          <w:sz w:val="22"/>
          <w:szCs w:val="22"/>
        </w:rPr>
        <w:t xml:space="preserve"> have outstanding obligations to Pacific Swimming at the time of bid consideration.  This includes, but is not limited to, registration, membership, meet fees and required reports.</w:t>
      </w:r>
    </w:p>
    <w:p w14:paraId="00715A02" w14:textId="77777777" w:rsidR="00E908FB" w:rsidRPr="00147478" w:rsidRDefault="00E908FB" w:rsidP="00792154">
      <w:pPr>
        <w:rPr>
          <w:rFonts w:ascii="Calibri" w:hAnsi="Calibri"/>
          <w:sz w:val="22"/>
          <w:szCs w:val="22"/>
        </w:rPr>
      </w:pPr>
    </w:p>
    <w:p w14:paraId="1796A77E" w14:textId="77777777" w:rsidR="00E908FB" w:rsidRDefault="00E908FB" w:rsidP="00792154">
      <w:pPr>
        <w:rPr>
          <w:rFonts w:ascii="Calibri" w:hAnsi="Calibri"/>
          <w:b/>
          <w:sz w:val="22"/>
          <w:szCs w:val="22"/>
        </w:rPr>
      </w:pPr>
      <w:r w:rsidRPr="00147478">
        <w:rPr>
          <w:rFonts w:ascii="Calibri" w:hAnsi="Calibri"/>
          <w:b/>
          <w:sz w:val="22"/>
          <w:szCs w:val="22"/>
        </w:rPr>
        <w:t xml:space="preserve">THESE INSTRUCTIONS, APPLICATION FORM, ETC. ARE </w:t>
      </w:r>
      <w:r w:rsidRPr="00147478">
        <w:rPr>
          <w:rFonts w:ascii="Calibri" w:hAnsi="Calibri"/>
          <w:b/>
          <w:sz w:val="22"/>
          <w:szCs w:val="22"/>
          <w:u w:val="single"/>
        </w:rPr>
        <w:t xml:space="preserve">NOT </w:t>
      </w:r>
      <w:r w:rsidRPr="00147478">
        <w:rPr>
          <w:rFonts w:ascii="Calibri" w:hAnsi="Calibri"/>
          <w:b/>
          <w:sz w:val="22"/>
          <w:szCs w:val="22"/>
        </w:rPr>
        <w:t>APPLICABLE</w:t>
      </w:r>
      <w:r w:rsidR="00792154">
        <w:rPr>
          <w:rFonts w:ascii="Calibri" w:hAnsi="Calibri"/>
          <w:b/>
          <w:sz w:val="22"/>
          <w:szCs w:val="22"/>
        </w:rPr>
        <w:t xml:space="preserve"> </w:t>
      </w:r>
      <w:r w:rsidRPr="00147478">
        <w:rPr>
          <w:rFonts w:ascii="Calibri" w:hAnsi="Calibri"/>
          <w:b/>
          <w:sz w:val="22"/>
          <w:szCs w:val="22"/>
        </w:rPr>
        <w:t>FOR ZONE SCHEDULED OR AWARDED MEETS</w:t>
      </w:r>
    </w:p>
    <w:sectPr w:rsidR="00E908FB" w:rsidSect="001B5A29">
      <w:pgSz w:w="12240" w:h="15840"/>
      <w:pgMar w:top="864"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DA545" w14:textId="77777777" w:rsidR="006B5745" w:rsidRDefault="006B5745" w:rsidP="009D6CD1">
      <w:r>
        <w:separator/>
      </w:r>
    </w:p>
  </w:endnote>
  <w:endnote w:type="continuationSeparator" w:id="0">
    <w:p w14:paraId="45E06677" w14:textId="77777777" w:rsidR="006B5745" w:rsidRDefault="006B5745" w:rsidP="009D6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C23DF" w14:textId="77777777" w:rsidR="006B5745" w:rsidRDefault="006B5745" w:rsidP="009D6CD1">
      <w:r>
        <w:separator/>
      </w:r>
    </w:p>
  </w:footnote>
  <w:footnote w:type="continuationSeparator" w:id="0">
    <w:p w14:paraId="18886135" w14:textId="77777777" w:rsidR="006B5745" w:rsidRDefault="006B5745" w:rsidP="009D6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8FB"/>
    <w:rsid w:val="00006C57"/>
    <w:rsid w:val="00016D64"/>
    <w:rsid w:val="00020A0E"/>
    <w:rsid w:val="000230FC"/>
    <w:rsid w:val="00046EFA"/>
    <w:rsid w:val="00140566"/>
    <w:rsid w:val="00147478"/>
    <w:rsid w:val="00163FF4"/>
    <w:rsid w:val="001B53DA"/>
    <w:rsid w:val="001B5A29"/>
    <w:rsid w:val="002520BA"/>
    <w:rsid w:val="002641FB"/>
    <w:rsid w:val="002E0FF9"/>
    <w:rsid w:val="0033688F"/>
    <w:rsid w:val="00391862"/>
    <w:rsid w:val="0039406A"/>
    <w:rsid w:val="003D75FB"/>
    <w:rsid w:val="003E3BF6"/>
    <w:rsid w:val="00413656"/>
    <w:rsid w:val="00425473"/>
    <w:rsid w:val="00430FB9"/>
    <w:rsid w:val="0047532A"/>
    <w:rsid w:val="004827A4"/>
    <w:rsid w:val="00586579"/>
    <w:rsid w:val="005C0C00"/>
    <w:rsid w:val="005D0A2A"/>
    <w:rsid w:val="006141DF"/>
    <w:rsid w:val="00626C4C"/>
    <w:rsid w:val="006503FF"/>
    <w:rsid w:val="00682AE5"/>
    <w:rsid w:val="006A31C6"/>
    <w:rsid w:val="006B5745"/>
    <w:rsid w:val="006E073F"/>
    <w:rsid w:val="00792154"/>
    <w:rsid w:val="007F195C"/>
    <w:rsid w:val="00896287"/>
    <w:rsid w:val="008D3E57"/>
    <w:rsid w:val="008E1916"/>
    <w:rsid w:val="009425B7"/>
    <w:rsid w:val="009657AD"/>
    <w:rsid w:val="00977BBF"/>
    <w:rsid w:val="00985B7C"/>
    <w:rsid w:val="009D6CD1"/>
    <w:rsid w:val="009E2096"/>
    <w:rsid w:val="00A83E5C"/>
    <w:rsid w:val="00A96934"/>
    <w:rsid w:val="00AD0C64"/>
    <w:rsid w:val="00AF7FDB"/>
    <w:rsid w:val="00B111C3"/>
    <w:rsid w:val="00B212D2"/>
    <w:rsid w:val="00B3242F"/>
    <w:rsid w:val="00B354DB"/>
    <w:rsid w:val="00B55C71"/>
    <w:rsid w:val="00BB59D6"/>
    <w:rsid w:val="00BB7813"/>
    <w:rsid w:val="00CF12B1"/>
    <w:rsid w:val="00D707C4"/>
    <w:rsid w:val="00DC21B2"/>
    <w:rsid w:val="00DD0E30"/>
    <w:rsid w:val="00E908FB"/>
    <w:rsid w:val="00ED14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77BE50"/>
  <w15:docId w15:val="{810F0F33-608D-0D4E-BAA3-045F7D2D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08FB"/>
    <w:rPr>
      <w:rFonts w:ascii="Arial" w:eastAsia="Times New Roman" w:hAnsi="Arial" w:cs="Times New Roman"/>
      <w:sz w:val="24"/>
      <w:szCs w:val="20"/>
    </w:rPr>
  </w:style>
  <w:style w:type="paragraph" w:styleId="Heading1">
    <w:name w:val="heading 1"/>
    <w:basedOn w:val="Normal"/>
    <w:next w:val="Normal"/>
    <w:link w:val="Heading1Char"/>
    <w:uiPriority w:val="9"/>
    <w:qFormat/>
    <w:rsid w:val="00020A0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20A0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20A0E"/>
    <w:pPr>
      <w:keepNext/>
      <w:keepLines/>
      <w:spacing w:before="4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unhideWhenUsed/>
    <w:qFormat/>
    <w:rsid w:val="00020A0E"/>
    <w:pPr>
      <w:keepNext/>
      <w:keepLines/>
      <w:spacing w:before="40"/>
      <w:outlineLvl w:val="3"/>
    </w:pPr>
    <w:rPr>
      <w:rFonts w:asciiTheme="majorHAnsi" w:eastAsiaTheme="majorEastAsia" w:hAnsiTheme="majorHAnsi" w:cstheme="majorBidi"/>
      <w:i/>
      <w:iCs/>
      <w:color w:val="2E74B5" w:themeColor="accent1" w:themeShade="BF"/>
      <w:sz w:val="22"/>
      <w:szCs w:val="22"/>
    </w:rPr>
  </w:style>
  <w:style w:type="paragraph" w:styleId="Heading5">
    <w:name w:val="heading 5"/>
    <w:basedOn w:val="Normal"/>
    <w:next w:val="Normal"/>
    <w:link w:val="Heading5Char"/>
    <w:uiPriority w:val="9"/>
    <w:unhideWhenUsed/>
    <w:qFormat/>
    <w:rsid w:val="00020A0E"/>
    <w:pPr>
      <w:keepNext/>
      <w:keepLines/>
      <w:spacing w:before="40"/>
      <w:outlineLvl w:val="4"/>
    </w:pPr>
    <w:rPr>
      <w:rFonts w:asciiTheme="majorHAnsi" w:eastAsiaTheme="majorEastAsia" w:hAnsiTheme="majorHAnsi" w:cstheme="majorBidi"/>
      <w:color w:val="2E74B5" w:themeColor="accent1" w:themeShade="BF"/>
      <w:sz w:val="22"/>
      <w:szCs w:val="22"/>
    </w:rPr>
  </w:style>
  <w:style w:type="paragraph" w:styleId="Heading6">
    <w:name w:val="heading 6"/>
    <w:basedOn w:val="Normal"/>
    <w:next w:val="Normal"/>
    <w:link w:val="Heading6Char"/>
    <w:uiPriority w:val="9"/>
    <w:unhideWhenUsed/>
    <w:qFormat/>
    <w:rsid w:val="00020A0E"/>
    <w:pPr>
      <w:keepNext/>
      <w:keepLines/>
      <w:spacing w:before="40"/>
      <w:outlineLvl w:val="5"/>
    </w:pPr>
    <w:rPr>
      <w:rFonts w:asciiTheme="majorHAnsi" w:eastAsiaTheme="majorEastAsia" w:hAnsiTheme="majorHAnsi" w:cstheme="majorBidi"/>
      <w:color w:val="1F4D78" w:themeColor="accent1" w:themeShade="7F"/>
      <w:sz w:val="22"/>
      <w:szCs w:val="22"/>
    </w:rPr>
  </w:style>
  <w:style w:type="paragraph" w:styleId="Heading7">
    <w:name w:val="heading 7"/>
    <w:basedOn w:val="Normal"/>
    <w:next w:val="Normal"/>
    <w:link w:val="Heading7Char"/>
    <w:uiPriority w:val="9"/>
    <w:unhideWhenUsed/>
    <w:qFormat/>
    <w:rsid w:val="00020A0E"/>
    <w:pPr>
      <w:keepNext/>
      <w:keepLines/>
      <w:spacing w:before="40"/>
      <w:outlineLvl w:val="6"/>
    </w:pPr>
    <w:rPr>
      <w:rFonts w:asciiTheme="majorHAnsi" w:eastAsiaTheme="majorEastAsia" w:hAnsiTheme="majorHAnsi" w:cstheme="majorBidi"/>
      <w:i/>
      <w:iCs/>
      <w:color w:val="1F4D78" w:themeColor="accent1" w:themeShade="7F"/>
      <w:sz w:val="22"/>
      <w:szCs w:val="22"/>
    </w:rPr>
  </w:style>
  <w:style w:type="paragraph" w:styleId="Heading8">
    <w:name w:val="heading 8"/>
    <w:basedOn w:val="Normal"/>
    <w:next w:val="Normal"/>
    <w:link w:val="Heading8Char"/>
    <w:uiPriority w:val="9"/>
    <w:unhideWhenUsed/>
    <w:qFormat/>
    <w:rsid w:val="00020A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020A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20A0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20A0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20A0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20A0E"/>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20A0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20A0E"/>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20A0E"/>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020A0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020A0E"/>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020A0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20A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20A0E"/>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020A0E"/>
    <w:rPr>
      <w:rFonts w:eastAsiaTheme="minorEastAsia"/>
      <w:color w:val="5A5A5A" w:themeColor="text1" w:themeTint="A5"/>
      <w:spacing w:val="15"/>
    </w:rPr>
  </w:style>
  <w:style w:type="character" w:styleId="SubtleEmphasis">
    <w:name w:val="Subtle Emphasis"/>
    <w:basedOn w:val="DefaultParagraphFont"/>
    <w:uiPriority w:val="19"/>
    <w:qFormat/>
    <w:rsid w:val="00020A0E"/>
    <w:rPr>
      <w:i/>
      <w:iCs/>
      <w:color w:val="404040" w:themeColor="text1" w:themeTint="BF"/>
    </w:rPr>
  </w:style>
  <w:style w:type="character" w:styleId="Emphasis">
    <w:name w:val="Emphasis"/>
    <w:basedOn w:val="DefaultParagraphFont"/>
    <w:uiPriority w:val="20"/>
    <w:qFormat/>
    <w:rsid w:val="00020A0E"/>
    <w:rPr>
      <w:i/>
      <w:iCs/>
    </w:rPr>
  </w:style>
  <w:style w:type="character" w:styleId="IntenseEmphasis">
    <w:name w:val="Intense Emphasis"/>
    <w:basedOn w:val="DefaultParagraphFont"/>
    <w:uiPriority w:val="21"/>
    <w:qFormat/>
    <w:rsid w:val="00020A0E"/>
    <w:rPr>
      <w:i/>
      <w:iCs/>
      <w:color w:val="5B9BD5" w:themeColor="accent1"/>
    </w:rPr>
  </w:style>
  <w:style w:type="character" w:styleId="Strong">
    <w:name w:val="Strong"/>
    <w:basedOn w:val="DefaultParagraphFont"/>
    <w:uiPriority w:val="22"/>
    <w:qFormat/>
    <w:rsid w:val="00020A0E"/>
    <w:rPr>
      <w:b/>
      <w:bCs/>
    </w:rPr>
  </w:style>
  <w:style w:type="paragraph" w:styleId="Quote">
    <w:name w:val="Quote"/>
    <w:basedOn w:val="Normal"/>
    <w:next w:val="Normal"/>
    <w:link w:val="QuoteChar"/>
    <w:uiPriority w:val="29"/>
    <w:qFormat/>
    <w:rsid w:val="00020A0E"/>
    <w:pPr>
      <w:spacing w:before="20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020A0E"/>
    <w:rPr>
      <w:i/>
      <w:iCs/>
      <w:color w:val="404040" w:themeColor="text1" w:themeTint="BF"/>
    </w:rPr>
  </w:style>
  <w:style w:type="paragraph" w:styleId="IntenseQuote">
    <w:name w:val="Intense Quote"/>
    <w:basedOn w:val="Normal"/>
    <w:next w:val="Normal"/>
    <w:link w:val="IntenseQuoteChar"/>
    <w:uiPriority w:val="30"/>
    <w:qFormat/>
    <w:rsid w:val="00020A0E"/>
    <w:pPr>
      <w:pBdr>
        <w:top w:val="single" w:sz="4" w:space="10" w:color="5B9BD5" w:themeColor="accent1"/>
        <w:bottom w:val="single" w:sz="4" w:space="10" w:color="5B9BD5" w:themeColor="accent1"/>
      </w:pBdr>
      <w:spacing w:before="360" w:after="360"/>
      <w:ind w:left="864" w:right="864"/>
      <w:jc w:val="center"/>
    </w:pPr>
    <w:rPr>
      <w:rFonts w:asciiTheme="minorHAnsi" w:eastAsiaTheme="minorHAnsi" w:hAnsiTheme="minorHAnsi" w:cstheme="minorBidi"/>
      <w:i/>
      <w:iCs/>
      <w:color w:val="5B9BD5" w:themeColor="accent1"/>
      <w:sz w:val="22"/>
      <w:szCs w:val="22"/>
    </w:rPr>
  </w:style>
  <w:style w:type="character" w:customStyle="1" w:styleId="IntenseQuoteChar">
    <w:name w:val="Intense Quote Char"/>
    <w:basedOn w:val="DefaultParagraphFont"/>
    <w:link w:val="IntenseQuote"/>
    <w:uiPriority w:val="30"/>
    <w:rsid w:val="00020A0E"/>
    <w:rPr>
      <w:i/>
      <w:iCs/>
      <w:color w:val="5B9BD5" w:themeColor="accent1"/>
    </w:rPr>
  </w:style>
  <w:style w:type="character" w:styleId="SubtleReference">
    <w:name w:val="Subtle Reference"/>
    <w:basedOn w:val="DefaultParagraphFont"/>
    <w:uiPriority w:val="31"/>
    <w:qFormat/>
    <w:rsid w:val="00020A0E"/>
    <w:rPr>
      <w:smallCaps/>
      <w:color w:val="5A5A5A" w:themeColor="text1" w:themeTint="A5"/>
    </w:rPr>
  </w:style>
  <w:style w:type="character" w:styleId="IntenseReference">
    <w:name w:val="Intense Reference"/>
    <w:basedOn w:val="DefaultParagraphFont"/>
    <w:uiPriority w:val="32"/>
    <w:qFormat/>
    <w:rsid w:val="00020A0E"/>
    <w:rPr>
      <w:b/>
      <w:bCs/>
      <w:smallCaps/>
      <w:color w:val="5B9BD5" w:themeColor="accent1"/>
      <w:spacing w:val="5"/>
    </w:rPr>
  </w:style>
  <w:style w:type="character" w:styleId="BookTitle">
    <w:name w:val="Book Title"/>
    <w:basedOn w:val="DefaultParagraphFont"/>
    <w:uiPriority w:val="33"/>
    <w:qFormat/>
    <w:rsid w:val="00020A0E"/>
    <w:rPr>
      <w:b/>
      <w:bCs/>
      <w:i/>
      <w:iCs/>
      <w:spacing w:val="5"/>
    </w:rPr>
  </w:style>
  <w:style w:type="paragraph" w:styleId="ListParagraph">
    <w:name w:val="List Paragraph"/>
    <w:basedOn w:val="Normal"/>
    <w:uiPriority w:val="34"/>
    <w:qFormat/>
    <w:rsid w:val="00020A0E"/>
    <w:pPr>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020A0E"/>
    <w:rPr>
      <w:color w:val="0563C1" w:themeColor="hyperlink"/>
      <w:u w:val="single"/>
    </w:rPr>
  </w:style>
  <w:style w:type="character" w:styleId="FollowedHyperlink">
    <w:name w:val="FollowedHyperlink"/>
    <w:basedOn w:val="DefaultParagraphFont"/>
    <w:uiPriority w:val="99"/>
    <w:unhideWhenUsed/>
    <w:rsid w:val="00020A0E"/>
    <w:rPr>
      <w:color w:val="954F72" w:themeColor="followedHyperlink"/>
      <w:u w:val="single"/>
    </w:rPr>
  </w:style>
  <w:style w:type="paragraph" w:styleId="Caption">
    <w:name w:val="caption"/>
    <w:basedOn w:val="Normal"/>
    <w:next w:val="Normal"/>
    <w:uiPriority w:val="35"/>
    <w:unhideWhenUsed/>
    <w:qFormat/>
    <w:rsid w:val="00020A0E"/>
    <w:pPr>
      <w:spacing w:after="200"/>
    </w:pPr>
    <w:rPr>
      <w:rFonts w:asciiTheme="minorHAnsi" w:eastAsiaTheme="minorHAnsi" w:hAnsiTheme="minorHAnsi" w:cstheme="minorBidi"/>
      <w:i/>
      <w:iCs/>
      <w:color w:val="44546A" w:themeColor="text2"/>
      <w:sz w:val="18"/>
      <w:szCs w:val="18"/>
    </w:rPr>
  </w:style>
  <w:style w:type="paragraph" w:styleId="BalloonText">
    <w:name w:val="Balloon Text"/>
    <w:basedOn w:val="Normal"/>
    <w:link w:val="BalloonTextChar"/>
    <w:uiPriority w:val="99"/>
    <w:semiHidden/>
    <w:unhideWhenUsed/>
    <w:rsid w:val="003E3B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3BF6"/>
    <w:rPr>
      <w:rFonts w:ascii="Segoe UI" w:eastAsia="Times New Roman" w:hAnsi="Segoe UI" w:cs="Segoe UI"/>
      <w:sz w:val="18"/>
      <w:szCs w:val="18"/>
    </w:rPr>
  </w:style>
  <w:style w:type="paragraph" w:styleId="Header">
    <w:name w:val="header"/>
    <w:basedOn w:val="Normal"/>
    <w:link w:val="HeaderChar"/>
    <w:uiPriority w:val="99"/>
    <w:unhideWhenUsed/>
    <w:rsid w:val="009D6CD1"/>
    <w:pPr>
      <w:tabs>
        <w:tab w:val="center" w:pos="4680"/>
        <w:tab w:val="right" w:pos="9360"/>
      </w:tabs>
    </w:pPr>
  </w:style>
  <w:style w:type="character" w:customStyle="1" w:styleId="HeaderChar">
    <w:name w:val="Header Char"/>
    <w:basedOn w:val="DefaultParagraphFont"/>
    <w:link w:val="Header"/>
    <w:uiPriority w:val="99"/>
    <w:rsid w:val="009D6CD1"/>
    <w:rPr>
      <w:rFonts w:ascii="Arial" w:eastAsia="Times New Roman" w:hAnsi="Arial" w:cs="Times New Roman"/>
      <w:sz w:val="24"/>
      <w:szCs w:val="20"/>
    </w:rPr>
  </w:style>
  <w:style w:type="paragraph" w:styleId="Footer">
    <w:name w:val="footer"/>
    <w:basedOn w:val="Normal"/>
    <w:link w:val="FooterChar"/>
    <w:uiPriority w:val="99"/>
    <w:unhideWhenUsed/>
    <w:rsid w:val="009D6CD1"/>
    <w:pPr>
      <w:tabs>
        <w:tab w:val="center" w:pos="4680"/>
        <w:tab w:val="right" w:pos="9360"/>
      </w:tabs>
    </w:pPr>
  </w:style>
  <w:style w:type="character" w:customStyle="1" w:styleId="FooterChar">
    <w:name w:val="Footer Char"/>
    <w:basedOn w:val="DefaultParagraphFont"/>
    <w:link w:val="Footer"/>
    <w:uiPriority w:val="99"/>
    <w:rsid w:val="009D6CD1"/>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37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tein@pacswim.or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orge\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Single spaced (blank)</Template>
  <TotalTime>4</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Cleveland</dc:creator>
  <cp:lastModifiedBy>Annie Stein</cp:lastModifiedBy>
  <cp:revision>2</cp:revision>
  <cp:lastPrinted>2016-11-22T21:18:00Z</cp:lastPrinted>
  <dcterms:created xsi:type="dcterms:W3CDTF">2025-04-16T17:09:00Z</dcterms:created>
  <dcterms:modified xsi:type="dcterms:W3CDTF">2025-04-16T17:09:00Z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TC027869999991</vt:lpwstr>
  </property>
</Properties>
</file>